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6680" w14:textId="77777777" w:rsidR="00455C70" w:rsidRPr="00861452" w:rsidRDefault="00455C70" w:rsidP="00455C70">
      <w:pPr>
        <w:rPr>
          <w:sz w:val="22"/>
          <w:szCs w:val="22"/>
        </w:rPr>
      </w:pPr>
    </w:p>
    <w:p w14:paraId="49266681" w14:textId="77777777" w:rsidR="00455C70" w:rsidRPr="00861452" w:rsidRDefault="00455C70" w:rsidP="00455C70">
      <w:pPr>
        <w:rPr>
          <w:sz w:val="22"/>
          <w:szCs w:val="22"/>
        </w:rPr>
      </w:pPr>
    </w:p>
    <w:p w14:paraId="49266682" w14:textId="77777777" w:rsidR="00455C70" w:rsidRPr="00861452" w:rsidRDefault="00455C70" w:rsidP="00455C70">
      <w:pPr>
        <w:rPr>
          <w:sz w:val="22"/>
          <w:szCs w:val="22"/>
        </w:rPr>
      </w:pPr>
      <w:r w:rsidRPr="00861452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2666A5" wp14:editId="492666A6">
                <wp:simplePos x="0" y="0"/>
                <wp:positionH relativeFrom="column">
                  <wp:posOffset>-11430</wp:posOffset>
                </wp:positionH>
                <wp:positionV relativeFrom="paragraph">
                  <wp:posOffset>-509270</wp:posOffset>
                </wp:positionV>
                <wp:extent cx="6172200" cy="1156970"/>
                <wp:effectExtent l="12065" t="9525" r="16510" b="14605"/>
                <wp:wrapNone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156970"/>
                          <a:chOff x="2579" y="5134"/>
                          <a:chExt cx="7714" cy="1447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2579" y="5134"/>
                            <a:ext cx="7714" cy="1447"/>
                            <a:chOff x="1057" y="817"/>
                            <a:chExt cx="9720" cy="1823"/>
                          </a:xfrm>
                        </wpg:grpSpPr>
                        <wps:wsp>
                          <wps:cNvPr id="3" name="Line 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28" y="817"/>
                              <a:ext cx="54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9" y="817"/>
                              <a:ext cx="54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97" y="817"/>
                              <a:ext cx="720" cy="54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7" y="817"/>
                              <a:ext cx="1080" cy="7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2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57" y="817"/>
                              <a:ext cx="54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7" y="817"/>
                              <a:ext cx="0" cy="18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57" y="2617"/>
                              <a:ext cx="9720" cy="2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777" y="1537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97" y="1537"/>
                              <a:ext cx="55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" name="Tekstboks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0" y="5596"/>
                            <a:ext cx="2860" cy="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2666AE" w14:textId="77777777" w:rsidR="00455C70" w:rsidRDefault="00455C70" w:rsidP="00455C70">
                              <w:pPr>
                                <w:rPr>
                                  <w:rFonts w:ascii="Sassoon Primary" w:hAnsi="Sassoon Primary"/>
                                  <w:sz w:val="44"/>
                                </w:rPr>
                              </w:pPr>
                              <w:r>
                                <w:rPr>
                                  <w:rFonts w:ascii="Sassoon Primary" w:hAnsi="Sassoon Primary"/>
                                  <w:sz w:val="44"/>
                                </w:rPr>
                                <w:t>Reisa</w:t>
                              </w:r>
                            </w:p>
                            <w:p w14:paraId="492666AF" w14:textId="77777777" w:rsidR="00455C70" w:rsidRDefault="00455C70" w:rsidP="00455C70">
                              <w:r>
                                <w:rPr>
                                  <w:rFonts w:ascii="Sassoon Primary" w:hAnsi="Sassoon Primary"/>
                                  <w:sz w:val="44"/>
                                </w:rPr>
                                <w:t>Montessoriskole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243" y="6203"/>
                            <a:ext cx="1952" cy="29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2666B0" w14:textId="77777777" w:rsidR="00455C70" w:rsidRDefault="00455C70" w:rsidP="00455C70">
                              <w:r>
                                <w:rPr>
                                  <w:rFonts w:ascii="Sassoon Primary" w:hAnsi="Sassoon Primary"/>
                                  <w:sz w:val="20"/>
                                </w:rPr>
                                <w:t>- hvert barn i sentrum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666A5" id="Group 27" o:spid="_x0000_s1026" style="position:absolute;margin-left:-.9pt;margin-top:-40.1pt;width:486pt;height:91.1pt;z-index:251659264" coordorigin="2579,5134" coordsize="7714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">
                <v:group id="Group 15" o:spid="_x0000_s1027" style="position:absolute;left:2579;top:5134;width:7714;height:1447" coordorigin="1057,817" coordsize="9720,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16" o:spid="_x0000_s1028" style="position:absolute;flip:x;visibility:visible;mso-wrap-style:square" from="2528,817" to="3068,1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" strokeweight="1.5pt"/>
                  <v:line id="Line 17" o:spid="_x0000_s1029" style="position:absolute;visibility:visible;mso-wrap-style:square" from="3069,817" to="3609,1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    <v:line id="Line 18" o:spid="_x0000_s1030" style="position:absolute;flip:x;visibility:visible;mso-wrap-style:square" from="3397,817" to="4117,1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" strokeweight="1.5pt"/>
                  <v:line id="Line 19" o:spid="_x0000_s1031" style="position:absolute;visibility:visible;mso-wrap-style:square" from="4117,817" to="5197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  <v:line id="Line 20" o:spid="_x0000_s1032" style="position:absolute;flip:x y;visibility:visible;mso-wrap-style:square" from="1057,817" to="1597,1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" strokeweight="1.5pt"/>
                  <v:line id="Line 21" o:spid="_x0000_s1033" style="position:absolute;visibility:visible;mso-wrap-style:square" from="1057,817" to="1057,2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" strokeweight="1.5pt"/>
                  <v:line id="Line 22" o:spid="_x0000_s1034" style="position:absolute;flip:y;visibility:visible;mso-wrap-style:square" from="1057,2617" to="10777,2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" strokeweight="1.5pt"/>
                  <v:line id="Line 23" o:spid="_x0000_s1035" style="position:absolute;flip:y;visibility:visible;mso-wrap-style:square" from="10777,1537" to="10777,2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" strokeweight="1.5pt"/>
                  <v:line id="Line 24" o:spid="_x0000_s1036" style="position:absolute;visibility:visible;mso-wrap-style:square" from="5197,1537" to="10777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" strokeweight="1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2" o:spid="_x0000_s1037" type="#_x0000_t202" style="position:absolute;left:2760;top:5596;width:2860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" filled="f" stroked="f">
                  <v:fill opacity="0"/>
                  <v:textbox>
                    <w:txbxContent>
                      <w:p w14:paraId="492666AE" w14:textId="77777777" w:rsidR="00455C70" w:rsidRDefault="00455C70" w:rsidP="00455C70">
                        <w:pPr>
                          <w:rPr>
                            <w:rFonts w:ascii="Sassoon Primary" w:hAnsi="Sassoon Primary"/>
                            <w:sz w:val="44"/>
                          </w:rPr>
                        </w:pPr>
                        <w:r>
                          <w:rPr>
                            <w:rFonts w:ascii="Sassoon Primary" w:hAnsi="Sassoon Primary"/>
                            <w:sz w:val="44"/>
                          </w:rPr>
                          <w:t>Reisa</w:t>
                        </w:r>
                      </w:p>
                      <w:p w14:paraId="492666AF" w14:textId="77777777" w:rsidR="00455C70" w:rsidRDefault="00455C70" w:rsidP="00455C70">
                        <w:r>
                          <w:rPr>
                            <w:rFonts w:ascii="Sassoon Primary" w:hAnsi="Sassoon Primary"/>
                            <w:sz w:val="44"/>
                          </w:rPr>
                          <w:t>Montessoriskole</w:t>
                        </w:r>
                      </w:p>
                    </w:txbxContent>
                  </v:textbox>
                </v:shape>
                <v:shape id="Text Box 26" o:spid="_x0000_s1038" type="#_x0000_t202" style="position:absolute;left:8243;top:6203;width:1952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" strokecolor="white [3212]" strokeweight=".25pt">
                  <v:fill opacity="0"/>
                  <v:textbox>
                    <w:txbxContent>
                      <w:p w14:paraId="492666B0" w14:textId="77777777" w:rsidR="00455C70" w:rsidRDefault="00455C70" w:rsidP="00455C70">
                        <w:r>
                          <w:rPr>
                            <w:rFonts w:ascii="Sassoon Primary" w:hAnsi="Sassoon Primary"/>
                            <w:sz w:val="20"/>
                          </w:rPr>
                          <w:t>- hvert barn i sentrum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9266683" w14:textId="77777777" w:rsidR="00455C70" w:rsidRPr="00861452" w:rsidRDefault="00455C70" w:rsidP="00455C70">
      <w:pPr>
        <w:rPr>
          <w:sz w:val="22"/>
          <w:szCs w:val="22"/>
        </w:rPr>
      </w:pPr>
    </w:p>
    <w:p w14:paraId="49266684" w14:textId="77777777" w:rsidR="00455C70" w:rsidRPr="00861452" w:rsidRDefault="00455C70" w:rsidP="00455C70">
      <w:pPr>
        <w:rPr>
          <w:sz w:val="22"/>
          <w:szCs w:val="22"/>
        </w:rPr>
      </w:pPr>
    </w:p>
    <w:p w14:paraId="49266685" w14:textId="77777777" w:rsidR="00455C70" w:rsidRPr="00861452" w:rsidRDefault="00455C70" w:rsidP="00455C70">
      <w:pPr>
        <w:rPr>
          <w:sz w:val="22"/>
          <w:szCs w:val="22"/>
        </w:rPr>
      </w:pPr>
    </w:p>
    <w:p w14:paraId="49266686" w14:textId="77777777" w:rsidR="00455C70" w:rsidRPr="00861452" w:rsidRDefault="00455C70" w:rsidP="00455C70">
      <w:pPr>
        <w:rPr>
          <w:sz w:val="22"/>
          <w:szCs w:val="22"/>
        </w:rPr>
      </w:pPr>
    </w:p>
    <w:p w14:paraId="49266687" w14:textId="77777777" w:rsidR="00455C70" w:rsidRPr="00861452" w:rsidRDefault="00455C70" w:rsidP="00455C70">
      <w:pPr>
        <w:spacing w:after="200" w:line="276" w:lineRule="auto"/>
        <w:rPr>
          <w:rFonts w:ascii="Sassoon Primary" w:eastAsia="Calibri" w:hAnsi="Sassoon Primary" w:cs="Calibri"/>
          <w:b/>
          <w:sz w:val="22"/>
          <w:szCs w:val="22"/>
        </w:rPr>
      </w:pPr>
      <w:r w:rsidRPr="00861452">
        <w:rPr>
          <w:rFonts w:ascii="Sassoon Primary" w:eastAsia="Calibri" w:hAnsi="Sassoon Primary" w:cs="Calibri"/>
          <w:b/>
          <w:sz w:val="22"/>
          <w:szCs w:val="22"/>
        </w:rPr>
        <w:t>Ordensreglement ved Reisa Montessoriskole</w:t>
      </w:r>
    </w:p>
    <w:p w14:paraId="49266688" w14:textId="77777777" w:rsidR="00366963" w:rsidRDefault="00455C70" w:rsidP="00455C70">
      <w:pPr>
        <w:spacing w:after="200" w:line="276" w:lineRule="auto"/>
        <w:rPr>
          <w:rFonts w:ascii="Sassoon Primary" w:eastAsia="Calibri" w:hAnsi="Sassoon Primary" w:cs="Calibri"/>
          <w:sz w:val="22"/>
          <w:szCs w:val="22"/>
        </w:rPr>
      </w:pPr>
      <w:r w:rsidRPr="00861452">
        <w:rPr>
          <w:rFonts w:ascii="Sassoon Primary" w:eastAsia="Calibri" w:hAnsi="Sassoon Primary" w:cs="Calibri"/>
          <w:sz w:val="22"/>
          <w:szCs w:val="22"/>
        </w:rPr>
        <w:t>1. Elevene har rett og plikt til å møte på skolen hver dag med mindre de er syke eller har søkt om permisjon. Melding om sykdom kan sendes på sms til skolen eller kontaktlærer ved første dags fravær</w:t>
      </w:r>
      <w:r w:rsidR="00366963">
        <w:rPr>
          <w:rFonts w:ascii="Sassoon Primary" w:eastAsia="Calibri" w:hAnsi="Sassoon Primary" w:cs="Calibri"/>
          <w:sz w:val="22"/>
          <w:szCs w:val="22"/>
        </w:rPr>
        <w:t>. Det må gis beskjed hver dag, selv om det er sammenhengende sykdom over flere dager.</w:t>
      </w:r>
    </w:p>
    <w:p w14:paraId="49266689" w14:textId="77777777" w:rsidR="00455C70" w:rsidRPr="00861452" w:rsidRDefault="00455C70" w:rsidP="00455C70">
      <w:pPr>
        <w:spacing w:after="200" w:line="276" w:lineRule="auto"/>
        <w:rPr>
          <w:rFonts w:ascii="Sassoon Primary" w:eastAsia="Calibri" w:hAnsi="Sassoon Primary" w:cs="Calibri"/>
          <w:sz w:val="22"/>
          <w:szCs w:val="22"/>
        </w:rPr>
      </w:pPr>
      <w:r w:rsidRPr="00861452">
        <w:rPr>
          <w:rFonts w:ascii="Sassoon Primary" w:eastAsia="Calibri" w:hAnsi="Sassoon Primary" w:cs="Calibri"/>
          <w:sz w:val="22"/>
          <w:szCs w:val="22"/>
        </w:rPr>
        <w:t>2. Søknad om permisjon i inntil to dager leveres skriftlig til kontaktlærer</w:t>
      </w:r>
      <w:r w:rsidR="00366963">
        <w:rPr>
          <w:rFonts w:ascii="Sassoon Primary" w:eastAsia="Calibri" w:hAnsi="Sassoon Primary" w:cs="Calibri"/>
          <w:sz w:val="22"/>
          <w:szCs w:val="22"/>
        </w:rPr>
        <w:t xml:space="preserve"> (skjema ligger på hjemmesiden)</w:t>
      </w:r>
      <w:r w:rsidRPr="00861452">
        <w:rPr>
          <w:rFonts w:ascii="Sassoon Primary" w:eastAsia="Calibri" w:hAnsi="Sassoon Primary" w:cs="Calibri"/>
          <w:sz w:val="22"/>
          <w:szCs w:val="22"/>
        </w:rPr>
        <w:t>, permisjoner utover dette må rektor behandle. Skolen kan ikke innvilge permisjon i mer enn 14 dager. Elever som er bortreist sammenhengende mer enn 14 dager (10 skoledager) kan meldes ut av skolen.</w:t>
      </w:r>
    </w:p>
    <w:p w14:paraId="4926668A" w14:textId="77777777" w:rsidR="00455C70" w:rsidRPr="00861452" w:rsidRDefault="00455C70" w:rsidP="00455C70">
      <w:pPr>
        <w:spacing w:after="200" w:line="276" w:lineRule="auto"/>
        <w:rPr>
          <w:rFonts w:ascii="Sassoon Primary" w:eastAsia="Calibri" w:hAnsi="Sassoon Primary" w:cs="Calibri"/>
          <w:sz w:val="22"/>
          <w:szCs w:val="22"/>
        </w:rPr>
      </w:pPr>
      <w:r w:rsidRPr="00861452">
        <w:rPr>
          <w:rFonts w:ascii="Sassoon Primary" w:eastAsia="Calibri" w:hAnsi="Sassoon Primary" w:cs="Calibri"/>
          <w:sz w:val="22"/>
          <w:szCs w:val="22"/>
        </w:rPr>
        <w:t>3. Elever må respektere og følge de til enhver tid gjeldende retningslinjer og rutiner som brukes i skolens daglige virksomhet.</w:t>
      </w:r>
    </w:p>
    <w:p w14:paraId="4926668B" w14:textId="77777777" w:rsidR="00455C70" w:rsidRPr="00861452" w:rsidRDefault="00455C70" w:rsidP="00455C70">
      <w:pPr>
        <w:spacing w:after="200" w:line="276" w:lineRule="auto"/>
        <w:rPr>
          <w:rFonts w:ascii="Sassoon Primary" w:eastAsia="Calibri" w:hAnsi="Sassoon Primary" w:cs="Calibri"/>
          <w:sz w:val="22"/>
          <w:szCs w:val="22"/>
        </w:rPr>
      </w:pPr>
      <w:r w:rsidRPr="00861452">
        <w:rPr>
          <w:rFonts w:ascii="Sassoon Primary" w:eastAsia="Calibri" w:hAnsi="Sassoon Primary" w:cs="Calibri"/>
          <w:sz w:val="22"/>
          <w:szCs w:val="22"/>
        </w:rPr>
        <w:t>4. Elevene skal møte presis til undervisningen.</w:t>
      </w:r>
    </w:p>
    <w:p w14:paraId="4926668C" w14:textId="77777777" w:rsidR="00455C70" w:rsidRPr="00861452" w:rsidRDefault="00455C70" w:rsidP="00455C70">
      <w:pPr>
        <w:spacing w:after="200" w:line="276" w:lineRule="auto"/>
        <w:rPr>
          <w:rFonts w:ascii="Sassoon Primary" w:eastAsia="Calibri" w:hAnsi="Sassoon Primary" w:cs="Calibri"/>
          <w:sz w:val="22"/>
          <w:szCs w:val="22"/>
        </w:rPr>
      </w:pPr>
      <w:r w:rsidRPr="00861452">
        <w:rPr>
          <w:rFonts w:ascii="Sassoon Primary" w:eastAsia="Calibri" w:hAnsi="Sassoon Primary" w:cs="Calibri"/>
          <w:sz w:val="22"/>
          <w:szCs w:val="22"/>
        </w:rPr>
        <w:t>5. Elever ved skolen må vise gjensidig respekt overfor medelever, lærere, øvrig ansatte og foreldre og opptre hensynsfullt og hjelpsomt.</w:t>
      </w:r>
    </w:p>
    <w:p w14:paraId="4926668D" w14:textId="77777777" w:rsidR="00455C70" w:rsidRPr="00861452" w:rsidRDefault="00455C70" w:rsidP="00455C70">
      <w:pPr>
        <w:spacing w:after="200" w:line="276" w:lineRule="auto"/>
        <w:rPr>
          <w:rFonts w:ascii="Sassoon Primary" w:eastAsia="Calibri" w:hAnsi="Sassoon Primary" w:cs="Calibri"/>
          <w:sz w:val="22"/>
          <w:szCs w:val="22"/>
        </w:rPr>
      </w:pPr>
      <w:r w:rsidRPr="00861452">
        <w:rPr>
          <w:rFonts w:ascii="Sassoon Primary" w:eastAsia="Calibri" w:hAnsi="Sassoon Primary" w:cs="Calibri"/>
          <w:sz w:val="22"/>
          <w:szCs w:val="22"/>
        </w:rPr>
        <w:t>6. Elevene skal vise respekt for medelevers eiendeler.</w:t>
      </w:r>
    </w:p>
    <w:p w14:paraId="4926668E" w14:textId="77777777" w:rsidR="00455C70" w:rsidRPr="00861452" w:rsidRDefault="00455C70" w:rsidP="00455C70">
      <w:pPr>
        <w:spacing w:after="200" w:line="276" w:lineRule="auto"/>
        <w:rPr>
          <w:rFonts w:ascii="Sassoon Primary" w:eastAsia="Calibri" w:hAnsi="Sassoon Primary" w:cs="Calibri"/>
          <w:sz w:val="22"/>
          <w:szCs w:val="22"/>
        </w:rPr>
      </w:pPr>
      <w:r w:rsidRPr="00861452">
        <w:rPr>
          <w:rFonts w:ascii="Sassoon Primary" w:eastAsia="Calibri" w:hAnsi="Sassoon Primary" w:cs="Calibri"/>
          <w:sz w:val="22"/>
          <w:szCs w:val="22"/>
        </w:rPr>
        <w:t>7. Elever skal behandle skolens undervisningsmateriell, inventar, skolebygning og gjenstander på utearealer med varsomhet.</w:t>
      </w:r>
    </w:p>
    <w:p w14:paraId="4926668F" w14:textId="77777777" w:rsidR="00455C70" w:rsidRPr="00861452" w:rsidRDefault="00455C70" w:rsidP="00455C70">
      <w:pPr>
        <w:spacing w:after="200" w:line="276" w:lineRule="auto"/>
        <w:rPr>
          <w:rFonts w:ascii="Sassoon Primary" w:eastAsia="Calibri" w:hAnsi="Sassoon Primary" w:cs="Calibri"/>
          <w:sz w:val="22"/>
          <w:szCs w:val="22"/>
        </w:rPr>
      </w:pPr>
      <w:r w:rsidRPr="00861452">
        <w:rPr>
          <w:rFonts w:ascii="Sassoon Primary" w:eastAsia="Calibri" w:hAnsi="Sassoon Primary" w:cs="Calibri"/>
          <w:sz w:val="22"/>
          <w:szCs w:val="22"/>
        </w:rPr>
        <w:t>8. Elever skal hjelpe til med å holde ro og orden på skolens områder.</w:t>
      </w:r>
    </w:p>
    <w:p w14:paraId="49266690" w14:textId="77777777" w:rsidR="00455C70" w:rsidRPr="00861452" w:rsidRDefault="00455C70" w:rsidP="00455C70">
      <w:pPr>
        <w:spacing w:after="200" w:line="276" w:lineRule="auto"/>
        <w:rPr>
          <w:rFonts w:ascii="Sassoon Primary" w:eastAsia="Calibri" w:hAnsi="Sassoon Primary" w:cs="Calibri"/>
          <w:sz w:val="22"/>
          <w:szCs w:val="22"/>
        </w:rPr>
      </w:pPr>
      <w:r w:rsidRPr="00861452">
        <w:rPr>
          <w:rFonts w:ascii="Sassoon Primary" w:eastAsia="Calibri" w:hAnsi="Sassoon Primary" w:cs="Calibri"/>
          <w:sz w:val="22"/>
          <w:szCs w:val="22"/>
        </w:rPr>
        <w:t xml:space="preserve">9. Elevene kan bare forlate skolens område med tillatelse. </w:t>
      </w:r>
    </w:p>
    <w:p w14:paraId="49266691" w14:textId="77777777" w:rsidR="00455C70" w:rsidRPr="00861452" w:rsidRDefault="00455C70" w:rsidP="00455C70">
      <w:pPr>
        <w:spacing w:after="200" w:line="276" w:lineRule="auto"/>
        <w:rPr>
          <w:rFonts w:ascii="Sassoon Primary" w:eastAsia="Calibri" w:hAnsi="Sassoon Primary" w:cs="Calibri"/>
          <w:sz w:val="22"/>
          <w:szCs w:val="22"/>
        </w:rPr>
      </w:pPr>
      <w:r w:rsidRPr="00861452">
        <w:rPr>
          <w:rFonts w:ascii="Sassoon Primary" w:eastAsia="Calibri" w:hAnsi="Sassoon Primary" w:cs="Calibri"/>
          <w:sz w:val="22"/>
          <w:szCs w:val="22"/>
        </w:rPr>
        <w:t>10. Elevene skal følge skolens regler for leketøy på skolen, unngå farlig lek og ikke ha med seg eller bruke farlig leketøy.</w:t>
      </w:r>
    </w:p>
    <w:p w14:paraId="49266692" w14:textId="77777777" w:rsidR="00455C70" w:rsidRPr="00861452" w:rsidRDefault="00455C70" w:rsidP="00455C70">
      <w:pPr>
        <w:spacing w:after="200" w:line="276" w:lineRule="auto"/>
        <w:rPr>
          <w:rFonts w:ascii="Sassoon Primary" w:hAnsi="Sassoon Primary"/>
          <w:sz w:val="22"/>
          <w:szCs w:val="22"/>
        </w:rPr>
      </w:pPr>
      <w:r w:rsidRPr="00861452">
        <w:rPr>
          <w:rFonts w:ascii="Sassoon Primary" w:eastAsia="Calibri" w:hAnsi="Sassoon Primary" w:cs="Calibri"/>
          <w:sz w:val="22"/>
          <w:szCs w:val="22"/>
        </w:rPr>
        <w:t>11.</w:t>
      </w:r>
      <w:r w:rsidRPr="00861452">
        <w:rPr>
          <w:rFonts w:ascii="Sassoon Primary" w:hAnsi="Sassoon Primary"/>
          <w:sz w:val="22"/>
          <w:szCs w:val="22"/>
        </w:rPr>
        <w:t xml:space="preserve"> Elevene skal la mobiltelefon, Ipod/MP3-spiller og lignende være avslått i alle opplæringssituasjoner, og bare bruke disse dersom skolen har gitt tillatelse til bruk. </w:t>
      </w:r>
    </w:p>
    <w:p w14:paraId="49266693" w14:textId="77777777" w:rsidR="00455C70" w:rsidRPr="00861452" w:rsidRDefault="00455C70" w:rsidP="00455C70">
      <w:pPr>
        <w:spacing w:after="200" w:line="276" w:lineRule="auto"/>
        <w:rPr>
          <w:rFonts w:ascii="Sassoon Primary" w:eastAsia="Calibri" w:hAnsi="Sassoon Primary" w:cs="Calibri"/>
          <w:sz w:val="22"/>
          <w:szCs w:val="22"/>
        </w:rPr>
      </w:pPr>
      <w:r w:rsidRPr="00861452">
        <w:rPr>
          <w:rFonts w:ascii="Sassoon Primary" w:hAnsi="Sassoon Primary"/>
          <w:sz w:val="22"/>
          <w:szCs w:val="22"/>
        </w:rPr>
        <w:t>12. Elevene skal ha tillatelse fra lærer for å fotografere og ta lydopptak i skoletiden.</w:t>
      </w:r>
    </w:p>
    <w:p w14:paraId="49266694" w14:textId="77777777" w:rsidR="00455C70" w:rsidRPr="00861452" w:rsidRDefault="00455C70" w:rsidP="00455C70">
      <w:pPr>
        <w:spacing w:after="200" w:line="276" w:lineRule="auto"/>
        <w:rPr>
          <w:rFonts w:ascii="Sassoon Primary" w:eastAsia="Calibri" w:hAnsi="Sassoon Primary" w:cs="Calibri"/>
          <w:sz w:val="22"/>
          <w:szCs w:val="22"/>
        </w:rPr>
      </w:pPr>
      <w:r w:rsidRPr="00861452">
        <w:rPr>
          <w:rFonts w:ascii="Sassoon Primary" w:eastAsia="Calibri" w:hAnsi="Sassoon Primary" w:cs="Calibri"/>
          <w:sz w:val="22"/>
          <w:szCs w:val="22"/>
        </w:rPr>
        <w:t>13. Elevene skal overholde skolens totalforbud mot å nyte tobakk, alkohol eller andre rusmidler på skoleområdet eller ved arrangementer som skolen står for.</w:t>
      </w:r>
    </w:p>
    <w:p w14:paraId="49266695" w14:textId="77777777" w:rsidR="00455C70" w:rsidRPr="00861452" w:rsidRDefault="00455C70" w:rsidP="00455C70">
      <w:pPr>
        <w:spacing w:after="200" w:line="276" w:lineRule="auto"/>
        <w:rPr>
          <w:rFonts w:ascii="Sassoon Primary" w:eastAsia="Calibri" w:hAnsi="Sassoon Primary" w:cs="Calibri"/>
          <w:sz w:val="22"/>
          <w:szCs w:val="22"/>
        </w:rPr>
      </w:pPr>
      <w:r w:rsidRPr="00861452">
        <w:rPr>
          <w:rFonts w:ascii="Sassoon Primary" w:eastAsia="Calibri" w:hAnsi="Sassoon Primary" w:cs="Calibri"/>
          <w:sz w:val="22"/>
          <w:szCs w:val="22"/>
        </w:rPr>
        <w:t xml:space="preserve">14 Dersom en elev bryter reglementet skal virkemiddelet stå i forhold til bruddets karakter med sikte på å skape et trygt og forutsigbart skolemiljø. </w:t>
      </w:r>
    </w:p>
    <w:p w14:paraId="49266696" w14:textId="77777777" w:rsidR="00455C70" w:rsidRPr="00861452" w:rsidRDefault="00455C70" w:rsidP="00455C70">
      <w:pPr>
        <w:spacing w:after="200" w:line="276" w:lineRule="auto"/>
        <w:rPr>
          <w:rFonts w:ascii="Sassoon Primary" w:eastAsia="Calibri" w:hAnsi="Sassoon Primary" w:cs="Calibri"/>
          <w:sz w:val="22"/>
          <w:szCs w:val="22"/>
        </w:rPr>
      </w:pPr>
    </w:p>
    <w:p w14:paraId="49266697" w14:textId="77777777" w:rsidR="00455C70" w:rsidRPr="00861452" w:rsidRDefault="00455C70" w:rsidP="00455C70">
      <w:pPr>
        <w:spacing w:after="200" w:line="276" w:lineRule="auto"/>
        <w:rPr>
          <w:rFonts w:ascii="Sassoon Primary" w:eastAsia="Calibri" w:hAnsi="Sassoon Primary" w:cs="Calibri"/>
          <w:b/>
          <w:sz w:val="22"/>
          <w:szCs w:val="22"/>
        </w:rPr>
      </w:pPr>
      <w:r w:rsidRPr="00861452">
        <w:rPr>
          <w:rFonts w:ascii="Sassoon Primary" w:eastAsia="Calibri" w:hAnsi="Sassoon Primary" w:cs="Calibri"/>
          <w:b/>
          <w:sz w:val="22"/>
          <w:szCs w:val="22"/>
        </w:rPr>
        <w:t>Konsekvenser ved regelbrudd kan være:</w:t>
      </w:r>
    </w:p>
    <w:p w14:paraId="49266698" w14:textId="77777777" w:rsidR="00455C70" w:rsidRPr="00861452" w:rsidRDefault="00455C70" w:rsidP="00455C70">
      <w:pPr>
        <w:spacing w:after="200" w:line="276" w:lineRule="auto"/>
        <w:rPr>
          <w:rFonts w:ascii="Sassoon Primary" w:hAnsi="Sassoon Primary"/>
          <w:sz w:val="22"/>
          <w:szCs w:val="22"/>
        </w:rPr>
      </w:pPr>
      <w:r w:rsidRPr="00861452">
        <w:rPr>
          <w:rFonts w:ascii="Sassoon Primary" w:hAnsi="Sassoon Primary"/>
          <w:sz w:val="22"/>
          <w:szCs w:val="22"/>
        </w:rPr>
        <w:lastRenderedPageBreak/>
        <w:t>a) Samtale med lærer og kontaktlærer. Konsekvensen kan være utførelse av praktiske oppgaver.</w:t>
      </w:r>
    </w:p>
    <w:p w14:paraId="49266699" w14:textId="77777777" w:rsidR="00455C70" w:rsidRPr="00861452" w:rsidRDefault="00455C70" w:rsidP="00455C70">
      <w:pPr>
        <w:spacing w:after="200" w:line="276" w:lineRule="auto"/>
        <w:rPr>
          <w:rFonts w:ascii="Sassoon Primary" w:hAnsi="Sassoon Primary"/>
          <w:sz w:val="22"/>
          <w:szCs w:val="22"/>
        </w:rPr>
      </w:pPr>
      <w:r w:rsidRPr="00861452">
        <w:rPr>
          <w:rFonts w:ascii="Sassoon Primary" w:hAnsi="Sassoon Primary"/>
          <w:sz w:val="22"/>
          <w:szCs w:val="22"/>
        </w:rPr>
        <w:t xml:space="preserve">b) Etter gjentatte brudd på ordensreglene, tar kontaktlærer kontakt med hjemmet. </w:t>
      </w:r>
    </w:p>
    <w:p w14:paraId="4926669A" w14:textId="77777777" w:rsidR="00455C70" w:rsidRPr="00861452" w:rsidRDefault="00455C70" w:rsidP="00455C70">
      <w:pPr>
        <w:spacing w:after="200" w:line="276" w:lineRule="auto"/>
        <w:rPr>
          <w:rFonts w:ascii="Sassoon Primary" w:hAnsi="Sassoon Primary"/>
          <w:sz w:val="22"/>
          <w:szCs w:val="22"/>
        </w:rPr>
      </w:pPr>
      <w:r w:rsidRPr="00861452">
        <w:rPr>
          <w:rFonts w:ascii="Sassoon Primary" w:hAnsi="Sassoon Primary"/>
          <w:sz w:val="22"/>
          <w:szCs w:val="22"/>
        </w:rPr>
        <w:t xml:space="preserve">c) Fortsetter eleven å bryte reglene, overlates saken til rektor. </w:t>
      </w:r>
    </w:p>
    <w:p w14:paraId="4926669B" w14:textId="77777777" w:rsidR="00455C70" w:rsidRPr="00861452" w:rsidRDefault="00455C70" w:rsidP="00455C70">
      <w:pPr>
        <w:shd w:val="clear" w:color="auto" w:fill="FCFCFC"/>
        <w:spacing w:after="300" w:line="345" w:lineRule="atLeast"/>
        <w:textAlignment w:val="baseline"/>
        <w:rPr>
          <w:rFonts w:ascii="Sassoon Primary" w:hAnsi="Sassoon Primary"/>
          <w:sz w:val="22"/>
          <w:szCs w:val="22"/>
        </w:rPr>
      </w:pPr>
      <w:r w:rsidRPr="00861452">
        <w:rPr>
          <w:rFonts w:ascii="Sassoon Primary" w:hAnsi="Sassoon Primary"/>
          <w:sz w:val="22"/>
          <w:szCs w:val="22"/>
        </w:rPr>
        <w:t xml:space="preserve">d) Elever som alvorlig eller flere ganger bryter reglene kan vises bort fra undervisningen for enkelttimer eller for resten av dagen. Elever på 8.-10. trinn kan bli utvist inntil tre dager. (Opplæringsloven § 2-10) Rektor gjør vedtak etter at eleven har forklart seg, og etter å ha rådført seg med aktuelle lærere. Foreldrene blir varslet dersom eleven blir vist bort for resten av skoledagen eller flere skoledager. Lærer kan bortvise elever fra undervisning i inntil to timer, eleven må da være på skolens område og tilsyn ivaretatt. </w:t>
      </w:r>
    </w:p>
    <w:p w14:paraId="4926669C" w14:textId="77777777" w:rsidR="00455C70" w:rsidRPr="00861452" w:rsidRDefault="00455C70" w:rsidP="00455C70">
      <w:pPr>
        <w:spacing w:after="200" w:line="276" w:lineRule="auto"/>
        <w:rPr>
          <w:rFonts w:ascii="Sassoon Primary" w:hAnsi="Sassoon Primary"/>
          <w:sz w:val="22"/>
          <w:szCs w:val="22"/>
        </w:rPr>
      </w:pPr>
      <w:r w:rsidRPr="00861452">
        <w:rPr>
          <w:rFonts w:ascii="Sassoon Primary" w:hAnsi="Sassoon Primary"/>
          <w:sz w:val="22"/>
          <w:szCs w:val="22"/>
        </w:rPr>
        <w:t>e) Dersom en elev benytter mobiltelefon i skoletiden vil den inndras for resten av skoledagen. Farlige gjenstander vil bli beslaglagt og kun utlevert til foresatte.</w:t>
      </w:r>
    </w:p>
    <w:p w14:paraId="4926669D" w14:textId="77777777" w:rsidR="00455C70" w:rsidRPr="00861452" w:rsidRDefault="00455C70" w:rsidP="00455C70">
      <w:pPr>
        <w:spacing w:after="200" w:line="276" w:lineRule="auto"/>
        <w:rPr>
          <w:rFonts w:ascii="Sassoon Primary" w:hAnsi="Sassoon Primary"/>
          <w:sz w:val="22"/>
          <w:szCs w:val="22"/>
        </w:rPr>
      </w:pPr>
      <w:r w:rsidRPr="00861452">
        <w:rPr>
          <w:rFonts w:ascii="Sassoon Primary" w:hAnsi="Sassoon Primary"/>
          <w:sz w:val="22"/>
          <w:szCs w:val="22"/>
        </w:rPr>
        <w:t xml:space="preserve">f) Ved skade eller hærverk på skolens bygninger og/eller eiendeler kan eleven i tillegg til å bli ilagt sanksjoner etter dette reglementet, også bli erstatningsansvarlig (Skadeerstatningsloven § 1-1). Foresatte kan bli erstatningsansvarlige etter Skadeerstatningslovens § 1-2 for inntil kr. 5.000. Eleven kan gis anledning til å utbedre skadene selv dersom dette anses som hensiktsmessig. </w:t>
      </w:r>
    </w:p>
    <w:p w14:paraId="4926669E" w14:textId="77777777" w:rsidR="00455C70" w:rsidRPr="00861452" w:rsidRDefault="00455C70" w:rsidP="00455C70">
      <w:pPr>
        <w:spacing w:after="200" w:line="276" w:lineRule="auto"/>
        <w:rPr>
          <w:rFonts w:ascii="Sassoon Primary" w:hAnsi="Sassoon Primary"/>
          <w:sz w:val="22"/>
          <w:szCs w:val="22"/>
        </w:rPr>
      </w:pPr>
      <w:r w:rsidRPr="00861452">
        <w:rPr>
          <w:rFonts w:ascii="Sassoon Primary" w:hAnsi="Sassoon Primary"/>
          <w:sz w:val="22"/>
          <w:szCs w:val="22"/>
        </w:rPr>
        <w:t xml:space="preserve">g) Skolen har ikke erstatningsansvar for private gjenstander som tas med på skolen. </w:t>
      </w:r>
    </w:p>
    <w:p w14:paraId="4926669F" w14:textId="77777777" w:rsidR="00455C70" w:rsidRPr="00861452" w:rsidRDefault="00455C70" w:rsidP="00455C70">
      <w:pPr>
        <w:spacing w:after="200" w:line="276" w:lineRule="auto"/>
        <w:rPr>
          <w:rFonts w:ascii="Sassoon Primary" w:hAnsi="Sassoon Primary"/>
          <w:sz w:val="22"/>
          <w:szCs w:val="22"/>
        </w:rPr>
      </w:pPr>
    </w:p>
    <w:p w14:paraId="492666A0" w14:textId="77777777" w:rsidR="00455C70" w:rsidRPr="00861452" w:rsidRDefault="00455C70" w:rsidP="00455C70">
      <w:pPr>
        <w:spacing w:after="200" w:line="276" w:lineRule="auto"/>
        <w:rPr>
          <w:rFonts w:ascii="Sassoon Primary" w:hAnsi="Sassoon Primary"/>
          <w:b/>
          <w:sz w:val="22"/>
          <w:szCs w:val="22"/>
        </w:rPr>
      </w:pPr>
      <w:r w:rsidRPr="00861452">
        <w:rPr>
          <w:rFonts w:ascii="Sassoon Primary" w:hAnsi="Sassoon Primary"/>
          <w:b/>
          <w:sz w:val="22"/>
          <w:szCs w:val="22"/>
        </w:rPr>
        <w:t>Fremgangsmåte ved vedtak om tiltak og sanksjoner:</w:t>
      </w:r>
    </w:p>
    <w:p w14:paraId="492666A1" w14:textId="77777777" w:rsidR="00455C70" w:rsidRPr="00861452" w:rsidRDefault="00455C70" w:rsidP="00455C70">
      <w:pPr>
        <w:spacing w:after="200" w:line="276" w:lineRule="auto"/>
        <w:rPr>
          <w:rFonts w:ascii="Sassoon Primary" w:hAnsi="Sassoon Primary"/>
          <w:sz w:val="22"/>
          <w:szCs w:val="22"/>
        </w:rPr>
      </w:pPr>
      <w:r w:rsidRPr="00861452">
        <w:rPr>
          <w:rFonts w:ascii="Sassoon Primary" w:hAnsi="Sassoon Primary"/>
          <w:sz w:val="22"/>
          <w:szCs w:val="22"/>
        </w:rPr>
        <w:t>Eleven har alltid rett til å uttale seg til den som treffer avgjørelsen før det besluttes sanksjoner eller treffes vedtak. Ved alvorlige regelbrudd der det er aktuelt å beslutte sanksjoner som nevnt i punkt d, skal vedtak fattes etter Forvaltningslovens § 2 (enkeltvedtak). Elevens foresatte skal ha rett til å uttale seg før vedtaket fattes. Vedtaket kan påklages av foresatte etter Forvaltningsloven § 28. Fristen for å klage er 3 uker fra det tidspunktet foresatte har mottatt enkeltvedtaket, jf. Forvaltningsloven § 29. En eventuell klage kan rettes til skolen. Dersom skolen finner å ikke kunne omgjøre vedtaket, eller gi klager medhold, vil klagen bli sendt videre til Fylkesmannen i Troms.Det er bare den eleven eller de elevene som har gjort seg skyldig i reglementsbrudd som kan refses. Kollektiv avstraffelse skal ikke praktiseres ved Reisa Montessoriskole.</w:t>
      </w:r>
    </w:p>
    <w:p w14:paraId="492666A2" w14:textId="77777777" w:rsidR="00455C70" w:rsidRPr="00861452" w:rsidRDefault="00455C70" w:rsidP="00455C70">
      <w:pPr>
        <w:rPr>
          <w:sz w:val="22"/>
          <w:szCs w:val="22"/>
        </w:rPr>
      </w:pPr>
    </w:p>
    <w:p w14:paraId="492666A3" w14:textId="77777777" w:rsidR="009659A5" w:rsidRDefault="009659A5"/>
    <w:p w14:paraId="492666A4" w14:textId="77777777" w:rsidR="00366963" w:rsidRPr="00366963" w:rsidRDefault="00366963">
      <w:pPr>
        <w:rPr>
          <w:sz w:val="18"/>
          <w:szCs w:val="18"/>
        </w:rPr>
      </w:pPr>
      <w:r>
        <w:rPr>
          <w:sz w:val="18"/>
          <w:szCs w:val="18"/>
        </w:rPr>
        <w:t>Revidert. August 2020</w:t>
      </w:r>
    </w:p>
    <w:sectPr w:rsidR="00366963" w:rsidRPr="00366963" w:rsidSect="0037633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666A9" w14:textId="77777777" w:rsidR="00FA269C" w:rsidRDefault="00FA269C">
      <w:r>
        <w:separator/>
      </w:r>
    </w:p>
  </w:endnote>
  <w:endnote w:type="continuationSeparator" w:id="0">
    <w:p w14:paraId="492666AA" w14:textId="77777777" w:rsidR="00FA269C" w:rsidRDefault="00FA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66AB" w14:textId="490E8255" w:rsidR="000F7857" w:rsidRDefault="00455C70" w:rsidP="00063221">
    <w:pPr>
      <w:pStyle w:val="Bunntekst"/>
      <w:tabs>
        <w:tab w:val="clear" w:pos="4536"/>
        <w:tab w:val="left" w:pos="4820"/>
      </w:tabs>
      <w:rPr>
        <w:rFonts w:ascii="Sassoon Primary" w:hAnsi="Sassoon Primary"/>
        <w:sz w:val="20"/>
      </w:rPr>
    </w:pPr>
    <w:r>
      <w:rPr>
        <w:rFonts w:ascii="Sassoon Primary" w:hAnsi="Sassoon Primary"/>
        <w:sz w:val="20"/>
      </w:rPr>
      <w:t>Reisa Montessoriskole</w:t>
    </w:r>
    <w:r>
      <w:rPr>
        <w:rFonts w:ascii="Sassoon Primary" w:hAnsi="Sassoon Primary"/>
        <w:sz w:val="20"/>
      </w:rPr>
      <w:tab/>
      <w:t>E-post:</w:t>
    </w:r>
    <w:r w:rsidR="005463B4">
      <w:rPr>
        <w:rFonts w:ascii="Sassoon Primary" w:hAnsi="Sassoon Primary"/>
        <w:sz w:val="20"/>
      </w:rPr>
      <w:t xml:space="preserve"> </w:t>
    </w:r>
    <w:r w:rsidR="002C5AF0">
      <w:rPr>
        <w:rFonts w:ascii="Sassoon Primary" w:hAnsi="Sassoon Primary"/>
        <w:sz w:val="20"/>
      </w:rPr>
      <w:t>rms@reisaskolen</w:t>
    </w:r>
    <w:r w:rsidR="007B0973">
      <w:rPr>
        <w:rFonts w:ascii="Sassoon Primary" w:hAnsi="Sassoon Primary"/>
        <w:sz w:val="20"/>
      </w:rPr>
      <w:t>.no</w:t>
    </w:r>
  </w:p>
  <w:p w14:paraId="492666AC" w14:textId="77777777" w:rsidR="00F6044A" w:rsidRDefault="00366963" w:rsidP="00063221">
    <w:pPr>
      <w:pStyle w:val="Bunntekst"/>
      <w:tabs>
        <w:tab w:val="clear" w:pos="4536"/>
        <w:tab w:val="left" w:pos="4820"/>
      </w:tabs>
      <w:rPr>
        <w:rFonts w:ascii="Sassoon Primary" w:hAnsi="Sassoon Primary"/>
        <w:sz w:val="20"/>
      </w:rPr>
    </w:pPr>
    <w:proofErr w:type="spellStart"/>
    <w:r>
      <w:rPr>
        <w:rFonts w:ascii="Sassoon Primary" w:hAnsi="Sassoon Primary"/>
        <w:sz w:val="20"/>
      </w:rPr>
      <w:t>Adr</w:t>
    </w:r>
    <w:proofErr w:type="spellEnd"/>
    <w:r>
      <w:rPr>
        <w:rFonts w:ascii="Sassoon Primary" w:hAnsi="Sassoon Primary"/>
        <w:sz w:val="20"/>
      </w:rPr>
      <w:t xml:space="preserve">: </w:t>
    </w:r>
    <w:proofErr w:type="spellStart"/>
    <w:r>
      <w:rPr>
        <w:rFonts w:ascii="Sassoon Primary" w:hAnsi="Sassoon Primary"/>
        <w:sz w:val="20"/>
      </w:rPr>
      <w:t>Reisadalen</w:t>
    </w:r>
    <w:proofErr w:type="spellEnd"/>
    <w:r>
      <w:rPr>
        <w:rFonts w:ascii="Sassoon Primary" w:hAnsi="Sassoon Primary"/>
        <w:sz w:val="20"/>
      </w:rPr>
      <w:t xml:space="preserve"> 362, 9154</w:t>
    </w:r>
    <w:r w:rsidR="00455C70">
      <w:rPr>
        <w:rFonts w:ascii="Sassoon Primary" w:hAnsi="Sassoon Primary"/>
        <w:sz w:val="20"/>
      </w:rPr>
      <w:t xml:space="preserve"> Storslett</w:t>
    </w:r>
    <w:r w:rsidR="00455C70">
      <w:rPr>
        <w:rFonts w:ascii="Sassoon Primary" w:hAnsi="Sassoon Primary"/>
        <w:sz w:val="20"/>
      </w:rPr>
      <w:tab/>
      <w:t>Hjemmeside: www.reisamontessoriskole.no</w:t>
    </w:r>
  </w:p>
  <w:p w14:paraId="492666AD" w14:textId="77777777" w:rsidR="00F6044A" w:rsidRDefault="00455C70" w:rsidP="00063221">
    <w:pPr>
      <w:pStyle w:val="Bunntekst"/>
      <w:tabs>
        <w:tab w:val="clear" w:pos="4536"/>
        <w:tab w:val="left" w:pos="4820"/>
      </w:tabs>
      <w:rPr>
        <w:rFonts w:ascii="Sassoon Primary" w:hAnsi="Sassoon Primary"/>
        <w:sz w:val="20"/>
      </w:rPr>
    </w:pPr>
    <w:proofErr w:type="spellStart"/>
    <w:r>
      <w:rPr>
        <w:rFonts w:ascii="Sassoon Primary" w:hAnsi="Sassoon Primary"/>
        <w:sz w:val="20"/>
      </w:rPr>
      <w:t>Mob</w:t>
    </w:r>
    <w:proofErr w:type="spellEnd"/>
    <w:r>
      <w:rPr>
        <w:rFonts w:ascii="Sassoon Primary" w:hAnsi="Sassoon Primary"/>
        <w:sz w:val="20"/>
      </w:rPr>
      <w:t>: 97876872</w:t>
    </w:r>
    <w:r>
      <w:rPr>
        <w:rFonts w:ascii="Sassoon Primary" w:hAnsi="Sassoon Primary"/>
        <w:sz w:val="20"/>
      </w:rPr>
      <w:tab/>
    </w:r>
    <w:proofErr w:type="gramStart"/>
    <w:r>
      <w:rPr>
        <w:rFonts w:ascii="Sassoon Primary" w:hAnsi="Sassoon Primary"/>
        <w:sz w:val="20"/>
      </w:rPr>
      <w:t xml:space="preserve">Medlem </w:t>
    </w:r>
    <w:r w:rsidR="00366963">
      <w:rPr>
        <w:rFonts w:ascii="Sassoon Primary" w:hAnsi="Sassoon Primary"/>
        <w:sz w:val="20"/>
      </w:rPr>
      <w:t>:Montessori</w:t>
    </w:r>
    <w:proofErr w:type="gramEnd"/>
    <w:r w:rsidR="00366963">
      <w:rPr>
        <w:rFonts w:ascii="Sassoon Primary" w:hAnsi="Sassoon Primary"/>
        <w:sz w:val="20"/>
      </w:rPr>
      <w:t xml:space="preserve"> Norge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666A7" w14:textId="77777777" w:rsidR="00FA269C" w:rsidRDefault="00FA269C">
      <w:r>
        <w:separator/>
      </w:r>
    </w:p>
  </w:footnote>
  <w:footnote w:type="continuationSeparator" w:id="0">
    <w:p w14:paraId="492666A8" w14:textId="77777777" w:rsidR="00FA269C" w:rsidRDefault="00FA2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C70"/>
    <w:rsid w:val="002C5AF0"/>
    <w:rsid w:val="00366963"/>
    <w:rsid w:val="00455C70"/>
    <w:rsid w:val="005463B4"/>
    <w:rsid w:val="007B0973"/>
    <w:rsid w:val="009659A5"/>
    <w:rsid w:val="009B3239"/>
    <w:rsid w:val="00FA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266680"/>
  <w15:chartTrackingRefBased/>
  <w15:docId w15:val="{59F535D7-D87C-4F00-A8C5-713371D7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semiHidden/>
    <w:rsid w:val="00455C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455C70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455C70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6696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66963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F51EB73600FA459045A453F1B229F1" ma:contentTypeVersion="11" ma:contentTypeDescription="Opprett et nytt dokument." ma:contentTypeScope="" ma:versionID="2f19f133f022adb0baa0808ec9694ebd">
  <xsd:schema xmlns:xsd="http://www.w3.org/2001/XMLSchema" xmlns:xs="http://www.w3.org/2001/XMLSchema" xmlns:p="http://schemas.microsoft.com/office/2006/metadata/properties" xmlns:ns2="cbc6fbe8-f360-4e82-a29b-10d22c711a8d" xmlns:ns3="30c8e350-628f-4fb8-aee3-8ab666a63b3c" targetNamespace="http://schemas.microsoft.com/office/2006/metadata/properties" ma:root="true" ma:fieldsID="11a42012017fdb72981928084db2c945" ns2:_="" ns3:_="">
    <xsd:import namespace="cbc6fbe8-f360-4e82-a29b-10d22c711a8d"/>
    <xsd:import namespace="30c8e350-628f-4fb8-aee3-8ab666a63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6fbe8-f360-4e82-a29b-10d22c711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8e350-628f-4fb8-aee3-8ab666a63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68B1A3-4275-4C95-8D05-7DB65BD444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E7E09-6DE1-47DD-B5FC-F9E136BB3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6DD67-5727-4F18-B98A-3044E77CFF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691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 A. Severinsen</dc:creator>
  <cp:keywords/>
  <dc:description/>
  <cp:lastModifiedBy>Inger Johanne Eri</cp:lastModifiedBy>
  <cp:revision>6</cp:revision>
  <cp:lastPrinted>2021-08-13T13:20:00Z</cp:lastPrinted>
  <dcterms:created xsi:type="dcterms:W3CDTF">2020-08-15T12:13:00Z</dcterms:created>
  <dcterms:modified xsi:type="dcterms:W3CDTF">2021-08-13T13:23:00Z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0x0101000FF51EB73600FA459045A453F1B229F1</vt:lpwstr>
  </property>
  <property fmtid="{D5CDD505-2E9C-101B-9397-08002B2CF9AE}" pid="3" name="Order">
    <vt:r8>985800</vt:r8>
  </property>
  <property fmtid="{D5CDD505-2E9C-101B-9397-08002B2CF9AE}" pid="4" name="MSIP_Label_d9cfefc9-5960-4e50-a263-a1d2d048bee4_Enabled">
    <vt:lpwstr>true</vt:lpwstr>
  </property>
  <property fmtid="{D5CDD505-2E9C-101B-9397-08002B2CF9AE}" pid="5" name="MSIP_Label_d9cfefc9-5960-4e50-a263-a1d2d048bee4_SetDate">
    <vt:lpwstr>2021-08-13T13:23:40Z</vt:lpwstr>
  </property>
  <property fmtid="{D5CDD505-2E9C-101B-9397-08002B2CF9AE}" pid="6" name="MSIP_Label_d9cfefc9-5960-4e50-a263-a1d2d048bee4_Method">
    <vt:lpwstr>Privileged</vt:lpwstr>
  </property>
  <property fmtid="{D5CDD505-2E9C-101B-9397-08002B2CF9AE}" pid="7" name="MSIP_Label_d9cfefc9-5960-4e50-a263-a1d2d048bee4_Name">
    <vt:lpwstr>Åpent</vt:lpwstr>
  </property>
  <property fmtid="{D5CDD505-2E9C-101B-9397-08002B2CF9AE}" pid="8" name="MSIP_Label_d9cfefc9-5960-4e50-a263-a1d2d048bee4_SiteId">
    <vt:lpwstr>53d8d0fe-e444-449b-b337-49e240401850</vt:lpwstr>
  </property>
  <property fmtid="{D5CDD505-2E9C-101B-9397-08002B2CF9AE}" pid="9" name="MSIP_Label_d9cfefc9-5960-4e50-a263-a1d2d048bee4_ActionId">
    <vt:lpwstr>5158cfe3-c57b-433b-aa6e-a25c83f8a82a</vt:lpwstr>
  </property>
  <property fmtid="{D5CDD505-2E9C-101B-9397-08002B2CF9AE}" pid="10" name="MSIP_Label_d9cfefc9-5960-4e50-a263-a1d2d048bee4_ContentBits">
    <vt:lpwstr>0</vt:lpwstr>
  </property>
</Properties>
</file>